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262BE">
      <w:pPr>
        <w:widowControl/>
        <w:spacing w:beforeLines="50" w:afterLines="50"/>
        <w:ind w:firstLine="1316" w:firstLineChars="298"/>
        <w:jc w:val="left"/>
        <w:outlineLvl w:val="0"/>
        <w:rPr>
          <w:rFonts w:ascii="宋体" w:hAnsi="宋体" w:eastAsia="宋体" w:cs="宋体"/>
          <w:b/>
          <w:bCs/>
          <w:kern w:val="3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36"/>
          <w:sz w:val="44"/>
          <w:szCs w:val="44"/>
        </w:rPr>
        <w:t>朝阳</w:t>
      </w:r>
      <w:r>
        <w:rPr>
          <w:rFonts w:hint="eastAsia" w:ascii="宋体" w:hAnsi="宋体" w:eastAsia="宋体" w:cs="宋体"/>
          <w:b/>
          <w:bCs/>
          <w:kern w:val="36"/>
          <w:sz w:val="44"/>
          <w:szCs w:val="44"/>
          <w:lang w:val="en-US" w:eastAsia="zh-CN"/>
        </w:rPr>
        <w:t>县</w:t>
      </w:r>
      <w:r>
        <w:rPr>
          <w:rFonts w:hint="eastAsia" w:ascii="宋体" w:hAnsi="宋体" w:eastAsia="宋体" w:cs="宋体"/>
          <w:b/>
          <w:bCs/>
          <w:kern w:val="36"/>
          <w:sz w:val="44"/>
          <w:szCs w:val="44"/>
        </w:rPr>
        <w:t>志愿者协会</w:t>
      </w:r>
      <w:r>
        <w:rPr>
          <w:rFonts w:ascii="宋体" w:hAnsi="宋体" w:eastAsia="宋体" w:cs="宋体"/>
          <w:b/>
          <w:bCs/>
          <w:kern w:val="36"/>
          <w:sz w:val="44"/>
          <w:szCs w:val="44"/>
        </w:rPr>
        <w:t>项目管理办法</w:t>
      </w:r>
    </w:p>
    <w:p w14:paraId="6E70CD23">
      <w:pPr>
        <w:widowControl/>
        <w:spacing w:beforeLines="50" w:afterLines="50"/>
        <w:ind w:firstLine="964" w:firstLineChars="300"/>
        <w:jc w:val="left"/>
        <w:outlineLvl w:val="0"/>
        <w:rPr>
          <w:rFonts w:ascii="仿宋" w:hAnsi="仿宋" w:eastAsia="仿宋" w:cs="宋体"/>
          <w:b/>
          <w:bCs/>
          <w:kern w:val="36"/>
          <w:sz w:val="32"/>
          <w:szCs w:val="32"/>
        </w:rPr>
      </w:pPr>
    </w:p>
    <w:p w14:paraId="054689BF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kern w:val="0"/>
          <w:sz w:val="32"/>
          <w:szCs w:val="32"/>
        </w:rPr>
        <w:t>第一条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为加强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志愿者协会公益</w:t>
      </w:r>
      <w:r>
        <w:rPr>
          <w:rFonts w:ascii="仿宋" w:hAnsi="仿宋" w:eastAsia="仿宋" w:cs="宋体"/>
          <w:kern w:val="0"/>
          <w:sz w:val="32"/>
          <w:szCs w:val="32"/>
        </w:rPr>
        <w:t>项目的监督和管理，维护捐赠人、捐赠单位和受益人、受赠单位的合法权益，促进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志愿服务事业的</w:t>
      </w:r>
      <w:r>
        <w:rPr>
          <w:rFonts w:ascii="仿宋" w:hAnsi="仿宋" w:eastAsia="仿宋" w:cs="宋体"/>
          <w:kern w:val="0"/>
          <w:sz w:val="32"/>
          <w:szCs w:val="32"/>
        </w:rPr>
        <w:t>健康发展，根据《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志愿者协会章程</w:t>
      </w:r>
      <w:r>
        <w:rPr>
          <w:rFonts w:ascii="仿宋" w:hAnsi="仿宋" w:eastAsia="仿宋" w:cs="宋体"/>
          <w:kern w:val="0"/>
          <w:sz w:val="32"/>
          <w:szCs w:val="32"/>
        </w:rPr>
        <w:t>》</w:t>
      </w:r>
      <w:r>
        <w:rPr>
          <w:rFonts w:hint="eastAsia" w:ascii="仿宋" w:hAnsi="仿宋" w:eastAsia="仿宋" w:cs="宋体"/>
          <w:kern w:val="0"/>
          <w:sz w:val="32"/>
          <w:szCs w:val="32"/>
        </w:rPr>
        <w:t>和</w:t>
      </w:r>
      <w:r>
        <w:rPr>
          <w:rFonts w:ascii="仿宋" w:hAnsi="仿宋" w:eastAsia="仿宋" w:cs="宋体"/>
          <w:kern w:val="0"/>
          <w:sz w:val="32"/>
          <w:szCs w:val="32"/>
        </w:rPr>
        <w:t>《中华人民共和国</w:t>
      </w:r>
      <w:r>
        <w:rPr>
          <w:rFonts w:hint="eastAsia" w:ascii="仿宋" w:hAnsi="仿宋" w:eastAsia="仿宋" w:cs="宋体"/>
          <w:kern w:val="0"/>
          <w:sz w:val="32"/>
          <w:szCs w:val="32"/>
        </w:rPr>
        <w:t>慈善</w:t>
      </w:r>
      <w:r>
        <w:rPr>
          <w:rFonts w:ascii="仿宋" w:hAnsi="仿宋" w:eastAsia="仿宋" w:cs="宋体"/>
          <w:kern w:val="0"/>
          <w:sz w:val="32"/>
          <w:szCs w:val="32"/>
        </w:rPr>
        <w:t>法》</w:t>
      </w:r>
      <w:r>
        <w:rPr>
          <w:rFonts w:hint="eastAsia" w:ascii="仿宋" w:hAnsi="仿宋" w:eastAsia="仿宋" w:cs="宋体"/>
          <w:kern w:val="0"/>
          <w:sz w:val="32"/>
          <w:szCs w:val="32"/>
        </w:rPr>
        <w:t>，并</w:t>
      </w:r>
      <w:r>
        <w:rPr>
          <w:rFonts w:ascii="仿宋" w:hAnsi="仿宋" w:eastAsia="仿宋" w:cs="宋体"/>
          <w:kern w:val="0"/>
          <w:sz w:val="32"/>
          <w:szCs w:val="32"/>
        </w:rPr>
        <w:t>结合</w:t>
      </w:r>
      <w:r>
        <w:rPr>
          <w:rFonts w:hint="eastAsia" w:ascii="仿宋" w:hAnsi="仿宋" w:eastAsia="仿宋" w:cs="宋体"/>
          <w:kern w:val="0"/>
          <w:sz w:val="32"/>
          <w:szCs w:val="32"/>
        </w:rPr>
        <w:t>协会</w:t>
      </w:r>
      <w:r>
        <w:rPr>
          <w:rFonts w:ascii="仿宋" w:hAnsi="仿宋" w:eastAsia="仿宋" w:cs="宋体"/>
          <w:kern w:val="0"/>
          <w:sz w:val="32"/>
          <w:szCs w:val="32"/>
        </w:rPr>
        <w:t>实际</w:t>
      </w:r>
      <w:r>
        <w:rPr>
          <w:rFonts w:hint="eastAsia" w:ascii="仿宋" w:hAnsi="仿宋" w:eastAsia="仿宋" w:cs="宋体"/>
          <w:kern w:val="0"/>
          <w:sz w:val="32"/>
          <w:szCs w:val="32"/>
        </w:rPr>
        <w:t>情况</w:t>
      </w:r>
      <w:r>
        <w:rPr>
          <w:rFonts w:ascii="仿宋" w:hAnsi="仿宋" w:eastAsia="仿宋" w:cs="宋体"/>
          <w:kern w:val="0"/>
          <w:sz w:val="32"/>
          <w:szCs w:val="32"/>
        </w:rPr>
        <w:t>，特制定本办法。</w:t>
      </w:r>
    </w:p>
    <w:p w14:paraId="2F9AD8EF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kern w:val="0"/>
          <w:sz w:val="32"/>
          <w:szCs w:val="32"/>
        </w:rPr>
        <w:t>第二条</w:t>
      </w:r>
      <w:r>
        <w:rPr>
          <w:rFonts w:hint="eastAsia" w:ascii="仿宋" w:hAnsi="仿宋" w:eastAsia="仿宋" w:cs="宋体"/>
          <w:kern w:val="0"/>
          <w:sz w:val="32"/>
          <w:szCs w:val="32"/>
        </w:rPr>
        <w:t>本办法适用于朝阳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志愿者协会下设的所有项目。</w:t>
      </w:r>
    </w:p>
    <w:p w14:paraId="5E09D55E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第三条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项目设立</w:t>
      </w:r>
      <w:r>
        <w:rPr>
          <w:rFonts w:ascii="仿宋" w:hAnsi="仿宋" w:eastAsia="仿宋" w:cs="宋体"/>
          <w:kern w:val="0"/>
          <w:sz w:val="32"/>
          <w:szCs w:val="32"/>
        </w:rPr>
        <w:t>符合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</w:t>
      </w:r>
      <w:r>
        <w:rPr>
          <w:rFonts w:ascii="仿宋" w:hAnsi="仿宋" w:eastAsia="仿宋" w:cs="宋体"/>
          <w:kern w:val="0"/>
          <w:sz w:val="32"/>
          <w:szCs w:val="32"/>
        </w:rPr>
        <w:t>服务宗旨</w:t>
      </w:r>
      <w:r>
        <w:rPr>
          <w:rFonts w:hint="eastAsia" w:ascii="仿宋" w:hAnsi="仿宋" w:eastAsia="仿宋" w:cs="宋体"/>
          <w:kern w:val="0"/>
          <w:sz w:val="32"/>
          <w:szCs w:val="32"/>
        </w:rPr>
        <w:t>和</w:t>
      </w:r>
      <w:r>
        <w:rPr>
          <w:rFonts w:ascii="仿宋" w:hAnsi="仿宋" w:eastAsia="仿宋" w:cs="宋体"/>
          <w:kern w:val="0"/>
          <w:sz w:val="32"/>
          <w:szCs w:val="32"/>
        </w:rPr>
        <w:t>章程的有关规定</w:t>
      </w:r>
      <w:r>
        <w:rPr>
          <w:rFonts w:hint="eastAsia" w:ascii="仿宋" w:hAnsi="仿宋" w:eastAsia="仿宋" w:cs="宋体"/>
          <w:kern w:val="0"/>
          <w:sz w:val="32"/>
          <w:szCs w:val="32"/>
        </w:rPr>
        <w:t>，</w:t>
      </w:r>
      <w:r>
        <w:rPr>
          <w:rFonts w:ascii="仿宋" w:hAnsi="仿宋" w:eastAsia="仿宋" w:cs="宋体"/>
          <w:kern w:val="0"/>
          <w:sz w:val="32"/>
          <w:szCs w:val="32"/>
        </w:rPr>
        <w:t>由</w:t>
      </w:r>
      <w:r>
        <w:rPr>
          <w:rFonts w:hint="eastAsia" w:ascii="仿宋" w:hAnsi="仿宋" w:eastAsia="仿宋" w:cs="宋体"/>
          <w:kern w:val="0"/>
          <w:sz w:val="32"/>
          <w:szCs w:val="32"/>
        </w:rPr>
        <w:t>协会或协会联合发起</w:t>
      </w:r>
      <w:r>
        <w:rPr>
          <w:rFonts w:ascii="仿宋" w:hAnsi="仿宋" w:eastAsia="仿宋" w:cs="宋体"/>
          <w:kern w:val="0"/>
          <w:sz w:val="32"/>
          <w:szCs w:val="32"/>
        </w:rPr>
        <w:t>、实施。项目</w:t>
      </w:r>
      <w:r>
        <w:rPr>
          <w:rFonts w:hint="eastAsia" w:ascii="仿宋" w:hAnsi="仿宋" w:eastAsia="仿宋" w:cs="宋体"/>
          <w:kern w:val="0"/>
          <w:sz w:val="32"/>
          <w:szCs w:val="32"/>
        </w:rPr>
        <w:t>突出</w:t>
      </w:r>
      <w:r>
        <w:rPr>
          <w:rFonts w:ascii="仿宋" w:hAnsi="仿宋" w:eastAsia="仿宋" w:cs="宋体"/>
          <w:kern w:val="0"/>
          <w:sz w:val="32"/>
          <w:szCs w:val="32"/>
        </w:rPr>
        <w:t>公益性、可行性和实效性</w:t>
      </w:r>
      <w:r>
        <w:rPr>
          <w:rFonts w:hint="eastAsia" w:ascii="仿宋" w:hAnsi="仿宋" w:eastAsia="仿宋" w:cs="宋体"/>
          <w:kern w:val="0"/>
          <w:sz w:val="32"/>
          <w:szCs w:val="32"/>
        </w:rPr>
        <w:t>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着力打造品牌化项目，</w:t>
      </w:r>
      <w:r>
        <w:rPr>
          <w:rFonts w:ascii="仿宋" w:hAnsi="仿宋" w:eastAsia="仿宋" w:cs="宋体"/>
          <w:kern w:val="0"/>
          <w:sz w:val="32"/>
          <w:szCs w:val="32"/>
        </w:rPr>
        <w:t>尊重捐赠方的意愿</w:t>
      </w:r>
      <w:r>
        <w:rPr>
          <w:rFonts w:hint="eastAsia" w:ascii="仿宋" w:hAnsi="仿宋" w:eastAsia="仿宋" w:cs="宋体"/>
          <w:kern w:val="0"/>
          <w:sz w:val="32"/>
          <w:szCs w:val="32"/>
        </w:rPr>
        <w:t>，为</w:t>
      </w:r>
      <w:r>
        <w:rPr>
          <w:rFonts w:ascii="仿宋" w:hAnsi="仿宋" w:eastAsia="仿宋" w:cs="宋体"/>
          <w:kern w:val="0"/>
          <w:sz w:val="32"/>
          <w:szCs w:val="32"/>
        </w:rPr>
        <w:t>社会普遍关注并亟待解决的</w:t>
      </w:r>
      <w:r>
        <w:rPr>
          <w:rFonts w:hint="eastAsia" w:ascii="仿宋" w:hAnsi="仿宋" w:eastAsia="仿宋" w:cs="宋体"/>
          <w:kern w:val="0"/>
          <w:sz w:val="32"/>
          <w:szCs w:val="32"/>
        </w:rPr>
        <w:t>问题。</w:t>
      </w:r>
    </w:p>
    <w:p w14:paraId="6A0D823A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kern w:val="0"/>
          <w:sz w:val="32"/>
          <w:szCs w:val="32"/>
        </w:rPr>
        <w:t>第四条</w:t>
      </w:r>
      <w:r>
        <w:rPr>
          <w:rFonts w:hint="eastAsia" w:ascii="仿宋" w:hAnsi="仿宋" w:eastAsia="仿宋" w:cs="宋体"/>
          <w:kern w:val="0"/>
          <w:sz w:val="32"/>
          <w:szCs w:val="32"/>
        </w:rPr>
        <w:t>公益项目</w:t>
      </w:r>
      <w:r>
        <w:rPr>
          <w:rFonts w:ascii="仿宋" w:hAnsi="仿宋" w:eastAsia="仿宋" w:cs="宋体"/>
          <w:kern w:val="0"/>
          <w:sz w:val="32"/>
          <w:szCs w:val="32"/>
        </w:rPr>
        <w:t>立项</w:t>
      </w:r>
      <w:r>
        <w:rPr>
          <w:rFonts w:hint="eastAsia" w:ascii="仿宋" w:hAnsi="仿宋" w:eastAsia="仿宋" w:cs="宋体"/>
          <w:kern w:val="0"/>
          <w:sz w:val="32"/>
          <w:szCs w:val="32"/>
        </w:rPr>
        <w:t>流程</w:t>
      </w:r>
    </w:p>
    <w:p w14:paraId="532D7915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（一）捐赠方向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</w:t>
      </w:r>
      <w:r>
        <w:rPr>
          <w:rFonts w:ascii="仿宋" w:hAnsi="仿宋" w:eastAsia="仿宋" w:cs="宋体"/>
          <w:kern w:val="0"/>
          <w:sz w:val="32"/>
          <w:szCs w:val="32"/>
        </w:rPr>
        <w:t>提出明确</w:t>
      </w:r>
      <w:r>
        <w:rPr>
          <w:rFonts w:hint="eastAsia" w:ascii="仿宋" w:hAnsi="仿宋" w:eastAsia="仿宋" w:cs="宋体"/>
          <w:kern w:val="0"/>
          <w:sz w:val="32"/>
          <w:szCs w:val="32"/>
        </w:rPr>
        <w:t>的</w:t>
      </w:r>
      <w:r>
        <w:rPr>
          <w:rFonts w:ascii="仿宋" w:hAnsi="仿宋" w:eastAsia="仿宋" w:cs="宋体"/>
          <w:kern w:val="0"/>
          <w:sz w:val="32"/>
          <w:szCs w:val="32"/>
        </w:rPr>
        <w:t>意愿</w:t>
      </w:r>
      <w:r>
        <w:rPr>
          <w:rFonts w:hint="eastAsia" w:ascii="仿宋" w:hAnsi="仿宋" w:eastAsia="仿宋" w:cs="宋体"/>
          <w:kern w:val="0"/>
          <w:sz w:val="32"/>
          <w:szCs w:val="32"/>
        </w:rPr>
        <w:t>（</w:t>
      </w:r>
      <w:r>
        <w:rPr>
          <w:rFonts w:ascii="仿宋" w:hAnsi="仿宋" w:eastAsia="仿宋" w:cs="宋体"/>
          <w:kern w:val="0"/>
          <w:sz w:val="32"/>
          <w:szCs w:val="32"/>
        </w:rPr>
        <w:t>无明确意愿的由</w:t>
      </w:r>
      <w:r>
        <w:rPr>
          <w:rFonts w:hint="eastAsia" w:ascii="仿宋" w:hAnsi="仿宋" w:eastAsia="仿宋" w:cs="宋体"/>
          <w:kern w:val="0"/>
          <w:sz w:val="32"/>
          <w:szCs w:val="32"/>
        </w:rPr>
        <w:t>协会</w:t>
      </w:r>
      <w:r>
        <w:rPr>
          <w:rFonts w:ascii="仿宋" w:hAnsi="仿宋" w:eastAsia="仿宋" w:cs="宋体"/>
          <w:kern w:val="0"/>
          <w:sz w:val="32"/>
          <w:szCs w:val="32"/>
        </w:rPr>
        <w:t>项目部提供建议</w:t>
      </w:r>
      <w:r>
        <w:rPr>
          <w:rFonts w:hint="eastAsia" w:ascii="仿宋" w:hAnsi="仿宋" w:eastAsia="仿宋" w:cs="宋体"/>
          <w:kern w:val="0"/>
          <w:sz w:val="32"/>
          <w:szCs w:val="32"/>
        </w:rPr>
        <w:t>）</w:t>
      </w:r>
      <w:r>
        <w:rPr>
          <w:rFonts w:ascii="仿宋" w:hAnsi="仿宋" w:eastAsia="仿宋" w:cs="宋体"/>
          <w:kern w:val="0"/>
          <w:sz w:val="32"/>
          <w:szCs w:val="32"/>
        </w:rPr>
        <w:t>；</w:t>
      </w:r>
    </w:p>
    <w:p w14:paraId="676ED42D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（二）根据捐赠者意愿，</w:t>
      </w:r>
      <w:r>
        <w:rPr>
          <w:rFonts w:hint="eastAsia" w:ascii="仿宋" w:hAnsi="仿宋" w:eastAsia="仿宋" w:cs="宋体"/>
          <w:kern w:val="0"/>
          <w:sz w:val="32"/>
          <w:szCs w:val="32"/>
        </w:rPr>
        <w:t>以及</w:t>
      </w:r>
      <w:r>
        <w:rPr>
          <w:rFonts w:ascii="仿宋" w:hAnsi="仿宋" w:eastAsia="仿宋" w:cs="宋体"/>
          <w:kern w:val="0"/>
          <w:sz w:val="32"/>
          <w:szCs w:val="32"/>
        </w:rPr>
        <w:t>调研和论证</w:t>
      </w:r>
      <w:r>
        <w:rPr>
          <w:rFonts w:hint="eastAsia" w:ascii="仿宋" w:hAnsi="仿宋" w:eastAsia="仿宋" w:cs="宋体"/>
          <w:kern w:val="0"/>
          <w:sz w:val="32"/>
          <w:szCs w:val="32"/>
        </w:rPr>
        <w:t>后，向协会提交项目申请书及项目方案，包括项目需要解决的社会问题、项目目标、项目受益群体、项目活动成果及产出、项目利益相关方分析、以及项目收支预算等等。</w:t>
      </w:r>
    </w:p>
    <w:p w14:paraId="0E4DAF39">
      <w:pPr>
        <w:widowControl/>
        <w:spacing w:beforeLines="50" w:afterLines="50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（三）协会秘书处根据项目申请书立项，并组织协会专家组成员对项目进行评审。</w:t>
      </w:r>
    </w:p>
    <w:p w14:paraId="4AE0FF16">
      <w:pPr>
        <w:widowControl/>
        <w:spacing w:beforeLines="50" w:afterLines="50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（四）评审通过后，</w:t>
      </w:r>
      <w:r>
        <w:rPr>
          <w:rFonts w:ascii="仿宋" w:hAnsi="仿宋" w:eastAsia="仿宋" w:cs="宋体"/>
          <w:kern w:val="0"/>
          <w:sz w:val="32"/>
          <w:szCs w:val="32"/>
        </w:rPr>
        <w:t>由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志愿者协会法人代表（或其委托的人员）与捐赠人（或代表）正式签署捐赠协议书。</w:t>
      </w:r>
    </w:p>
    <w:p w14:paraId="703CE6A7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（</w:t>
      </w:r>
      <w:r>
        <w:rPr>
          <w:rFonts w:hint="eastAsia" w:ascii="仿宋" w:hAnsi="仿宋" w:eastAsia="仿宋" w:cs="宋体"/>
          <w:kern w:val="0"/>
          <w:sz w:val="32"/>
          <w:szCs w:val="32"/>
        </w:rPr>
        <w:t>五</w:t>
      </w:r>
      <w:r>
        <w:rPr>
          <w:rFonts w:ascii="仿宋" w:hAnsi="仿宋" w:eastAsia="仿宋" w:cs="宋体"/>
          <w:kern w:val="0"/>
          <w:sz w:val="32"/>
          <w:szCs w:val="32"/>
        </w:rPr>
        <w:t>）根据捐赠协议，由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</w:t>
      </w:r>
      <w:r>
        <w:rPr>
          <w:rFonts w:ascii="仿宋" w:hAnsi="仿宋" w:eastAsia="仿宋" w:cs="宋体"/>
          <w:kern w:val="0"/>
          <w:sz w:val="32"/>
          <w:szCs w:val="32"/>
        </w:rPr>
        <w:t>、捐赠方、</w:t>
      </w:r>
      <w:r>
        <w:rPr>
          <w:rFonts w:hint="eastAsia" w:ascii="仿宋" w:hAnsi="仿宋" w:eastAsia="仿宋" w:cs="宋体"/>
          <w:kern w:val="0"/>
          <w:sz w:val="32"/>
          <w:szCs w:val="32"/>
        </w:rPr>
        <w:t>项目</w:t>
      </w:r>
      <w:r>
        <w:rPr>
          <w:rFonts w:ascii="仿宋" w:hAnsi="仿宋" w:eastAsia="仿宋" w:cs="宋体"/>
          <w:kern w:val="0"/>
          <w:sz w:val="32"/>
          <w:szCs w:val="32"/>
        </w:rPr>
        <w:t>执行</w:t>
      </w:r>
      <w:r>
        <w:rPr>
          <w:rFonts w:hint="eastAsia" w:ascii="仿宋" w:hAnsi="仿宋" w:eastAsia="仿宋" w:cs="宋体"/>
          <w:kern w:val="0"/>
          <w:sz w:val="32"/>
          <w:szCs w:val="32"/>
        </w:rPr>
        <w:t>方</w:t>
      </w:r>
      <w:r>
        <w:rPr>
          <w:rFonts w:ascii="仿宋" w:hAnsi="仿宋" w:eastAsia="仿宋" w:cs="宋体"/>
          <w:kern w:val="0"/>
          <w:sz w:val="32"/>
          <w:szCs w:val="32"/>
        </w:rPr>
        <w:t>签署执行协议。</w:t>
      </w:r>
    </w:p>
    <w:p w14:paraId="27DB1BA2">
      <w:pPr>
        <w:widowControl/>
        <w:spacing w:beforeLines="50" w:afterLines="50"/>
        <w:ind w:firstLine="480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kern w:val="0"/>
          <w:sz w:val="32"/>
          <w:szCs w:val="32"/>
        </w:rPr>
        <w:t>第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五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条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r>
        <w:rPr>
          <w:rFonts w:hint="eastAsia" w:ascii="仿宋" w:hAnsi="仿宋" w:eastAsia="仿宋" w:cs="宋体"/>
          <w:kern w:val="0"/>
          <w:sz w:val="32"/>
          <w:szCs w:val="32"/>
        </w:rPr>
        <w:t>志愿者协会</w:t>
      </w:r>
      <w:r>
        <w:rPr>
          <w:rFonts w:ascii="仿宋" w:hAnsi="仿宋" w:eastAsia="仿宋" w:cs="宋体"/>
          <w:kern w:val="0"/>
          <w:sz w:val="32"/>
          <w:szCs w:val="32"/>
        </w:rPr>
        <w:t>对公益项目管理负责，配备专职人员从事项目管理工作</w:t>
      </w:r>
      <w:r>
        <w:rPr>
          <w:rFonts w:hint="eastAsia" w:ascii="仿宋" w:hAnsi="仿宋" w:eastAsia="仿宋" w:cs="宋体"/>
          <w:kern w:val="0"/>
          <w:sz w:val="32"/>
          <w:szCs w:val="32"/>
        </w:rPr>
        <w:t>，主要职责：负责项目可行性分析论证、协助立项、组织评审、起草协议；指导、服务和监督项目执行情况；严格监督项目资金的使用情况；督促项目执行方按照协议定期向捐赠方发送项目报告；</w:t>
      </w:r>
    </w:p>
    <w:p w14:paraId="00A222A2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 xml:space="preserve">第六条 </w:t>
      </w:r>
      <w:r>
        <w:rPr>
          <w:rFonts w:hint="eastAsia" w:ascii="仿宋" w:hAnsi="仿宋" w:eastAsia="仿宋" w:cs="宋体"/>
          <w:kern w:val="0"/>
          <w:sz w:val="32"/>
          <w:szCs w:val="32"/>
        </w:rPr>
        <w:t>项目执行方要按照协议建立明确的责任制度，主要职责包括：成立项目组织机构，指定专人负责；负责项目资金足额到位，并按照协会财务规定合理使用项目资金；严格按照财务制度规定，专款专用，科学合理使用资金，并接受财务部门、审计机构和社会公众的监督；有责任对项目进行宣传和传播，提高公益项目的影响力；做好项目的建档归档工作。</w:t>
      </w:r>
    </w:p>
    <w:p w14:paraId="08F36DDA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第七条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项目有以下情形之一，应当终止：</w:t>
      </w:r>
    </w:p>
    <w:p w14:paraId="684207EF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违反协议内容、协会章程及国家相关法律法规。</w:t>
      </w:r>
    </w:p>
    <w:p w14:paraId="000C27F1">
      <w:pPr>
        <w:pStyle w:val="10"/>
        <w:widowControl/>
        <w:numPr>
          <w:ilvl w:val="0"/>
          <w:numId w:val="1"/>
        </w:numPr>
        <w:spacing w:beforeLines="50" w:afterLines="50"/>
        <w:ind w:firstLineChars="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协议到期，双方未续约；</w:t>
      </w:r>
    </w:p>
    <w:p w14:paraId="10DBCA82">
      <w:pPr>
        <w:pStyle w:val="10"/>
        <w:widowControl/>
        <w:numPr>
          <w:ilvl w:val="0"/>
          <w:numId w:val="1"/>
        </w:numPr>
        <w:spacing w:beforeLines="50" w:afterLines="50"/>
        <w:ind w:firstLineChars="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一年以上为开展项目。</w:t>
      </w:r>
    </w:p>
    <w:p w14:paraId="6D4222A7">
      <w:pPr>
        <w:widowControl/>
        <w:spacing w:beforeLines="50" w:afterLines="50"/>
        <w:ind w:firstLine="643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 xml:space="preserve">第八条 </w:t>
      </w:r>
      <w:r>
        <w:rPr>
          <w:rFonts w:hint="eastAsia" w:ascii="仿宋" w:hAnsi="仿宋" w:eastAsia="仿宋" w:cs="宋体"/>
          <w:kern w:val="0"/>
          <w:sz w:val="32"/>
          <w:szCs w:val="32"/>
        </w:rPr>
        <w:t>项目终止或结束后的剩余财产，有协会按照捐赠人意愿用于指定的公益活动；没有明确指向的，按照国家有关规定，由协会用于开展与协会宗旨相关的公益活动。</w:t>
      </w:r>
    </w:p>
    <w:p w14:paraId="4BB4FD1A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kern w:val="0"/>
          <w:sz w:val="32"/>
          <w:szCs w:val="32"/>
        </w:rPr>
        <w:t>第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十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条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本办法由</w:t>
      </w:r>
      <w:r>
        <w:rPr>
          <w:rFonts w:hint="eastAsia" w:ascii="仿宋" w:hAnsi="仿宋" w:eastAsia="仿宋" w:cs="宋体"/>
          <w:kern w:val="0"/>
          <w:sz w:val="32"/>
          <w:szCs w:val="32"/>
        </w:rPr>
        <w:t>朝阳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县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2"/>
          <w:szCs w:val="32"/>
        </w:rPr>
        <w:t>志愿者协会</w:t>
      </w:r>
      <w:r>
        <w:rPr>
          <w:rFonts w:ascii="仿宋" w:hAnsi="仿宋" w:eastAsia="仿宋" w:cs="宋体"/>
          <w:kern w:val="0"/>
          <w:sz w:val="32"/>
          <w:szCs w:val="32"/>
        </w:rPr>
        <w:t>负责解释。</w:t>
      </w:r>
    </w:p>
    <w:p w14:paraId="4C587F43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b/>
          <w:bCs/>
          <w:kern w:val="0"/>
          <w:sz w:val="32"/>
          <w:szCs w:val="32"/>
        </w:rPr>
        <w:t>第十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一</w:t>
      </w:r>
      <w:r>
        <w:rPr>
          <w:rFonts w:ascii="仿宋" w:hAnsi="仿宋" w:eastAsia="仿宋" w:cs="宋体"/>
          <w:b/>
          <w:bCs/>
          <w:kern w:val="0"/>
          <w:sz w:val="32"/>
          <w:szCs w:val="32"/>
        </w:rPr>
        <w:t>条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本办法</w:t>
      </w:r>
      <w:r>
        <w:rPr>
          <w:rFonts w:hint="eastAsia" w:ascii="仿宋" w:hAnsi="仿宋" w:eastAsia="仿宋" w:cs="宋体"/>
          <w:kern w:val="0"/>
          <w:sz w:val="32"/>
          <w:szCs w:val="32"/>
        </w:rPr>
        <w:t>公布</w:t>
      </w:r>
      <w:r>
        <w:rPr>
          <w:rFonts w:ascii="仿宋" w:hAnsi="仿宋" w:eastAsia="仿宋" w:cs="宋体"/>
          <w:kern w:val="0"/>
          <w:sz w:val="32"/>
          <w:szCs w:val="32"/>
        </w:rPr>
        <w:t>过之日起试行。</w:t>
      </w:r>
    </w:p>
    <w:p w14:paraId="21D69B67">
      <w:pPr>
        <w:widowControl/>
        <w:spacing w:beforeLines="50" w:afterLines="50"/>
        <w:ind w:firstLine="48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737C1B51">
      <w:pPr>
        <w:spacing w:beforeLines="50" w:afterLines="5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F02EE"/>
    <w:multiLevelType w:val="multilevel"/>
    <w:tmpl w:val="5C4F02EE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33E"/>
    <w:rsid w:val="00062D42"/>
    <w:rsid w:val="0007133E"/>
    <w:rsid w:val="000A3332"/>
    <w:rsid w:val="000A682C"/>
    <w:rsid w:val="001230E5"/>
    <w:rsid w:val="00144919"/>
    <w:rsid w:val="001C7C77"/>
    <w:rsid w:val="002203C6"/>
    <w:rsid w:val="0028407F"/>
    <w:rsid w:val="002C33EB"/>
    <w:rsid w:val="003B638B"/>
    <w:rsid w:val="003D028D"/>
    <w:rsid w:val="004E19BC"/>
    <w:rsid w:val="005C22AB"/>
    <w:rsid w:val="005D7B77"/>
    <w:rsid w:val="006D1E52"/>
    <w:rsid w:val="00774F38"/>
    <w:rsid w:val="008604B5"/>
    <w:rsid w:val="008E1F84"/>
    <w:rsid w:val="00934D87"/>
    <w:rsid w:val="009B6E11"/>
    <w:rsid w:val="00A00216"/>
    <w:rsid w:val="00A924CB"/>
    <w:rsid w:val="00A97797"/>
    <w:rsid w:val="00C0436E"/>
    <w:rsid w:val="00C239BA"/>
    <w:rsid w:val="00C444FB"/>
    <w:rsid w:val="00CE3629"/>
    <w:rsid w:val="00D72263"/>
    <w:rsid w:val="00D91AFB"/>
    <w:rsid w:val="00E10E6A"/>
    <w:rsid w:val="00E1396F"/>
    <w:rsid w:val="00E951FA"/>
    <w:rsid w:val="00F31D0B"/>
    <w:rsid w:val="00FB0021"/>
    <w:rsid w:val="215B72B6"/>
    <w:rsid w:val="487D32FD"/>
    <w:rsid w:val="4A575D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949</Words>
  <Characters>949</Characters>
  <Lines>6</Lines>
  <Paragraphs>1</Paragraphs>
  <TotalTime>461</TotalTime>
  <ScaleCrop>false</ScaleCrop>
  <LinksUpToDate>false</LinksUpToDate>
  <CharactersWithSpaces>956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2018-04-23T11:24:00Z</dcterms:created>
  <dc:creator>win7</dc:creator>
  <cp:lastModifiedBy>向着幸福奔跑</cp:lastModifiedBy>
  <dcterms:modified xsi:type="dcterms:W3CDTF">2025-01-14T07:53:44Z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eyJoZGlkIjoiMzUxODg3ZTU2Y2U0ZmQ1NGMwNzc2MTVlZjUwMjYxYTMiLCJ1c2VySWQiOiI3NTAwMDg2MzkifQ==</vt:lpwstr>
  </property>
  <property fmtid="{D5CDD505-2E9C-101B-9397-08002B2CF9AE}" pid="4" name="ICV">
    <vt:lpwstr>70FE3267D6904E0EBED6D18A14CA3FF9_13</vt:lpwstr>
  </property>
</Properties>
</file>